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B3C" w:rsidRDefault="001F4B3C" w:rsidP="001F4B3C">
      <w:pPr>
        <w:jc w:val="center"/>
      </w:pPr>
      <w:r>
        <w:rPr>
          <w:noProof/>
        </w:rPr>
        <w:drawing>
          <wp:inline distT="0" distB="0" distL="0" distR="0">
            <wp:extent cx="2313305" cy="319405"/>
            <wp:effectExtent l="19050" t="0" r="0" b="0"/>
            <wp:docPr id="1" name="Picture 1" descr="sa-logo-b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-logo-blu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05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0A7" w:rsidRDefault="00F960A7" w:rsidP="001F4B3C">
      <w:pPr>
        <w:jc w:val="center"/>
      </w:pPr>
    </w:p>
    <w:p w:rsidR="00F960A7" w:rsidRDefault="00F960A7" w:rsidP="001F4B3C">
      <w:pPr>
        <w:jc w:val="center"/>
      </w:pPr>
    </w:p>
    <w:p w:rsidR="001F4B3C" w:rsidRDefault="00F960A7" w:rsidP="001F4B3C">
      <w:pPr>
        <w:jc w:val="center"/>
      </w:pPr>
      <w:r>
        <w:rPr>
          <w:rFonts w:ascii="Arial" w:hAnsi="Arial" w:cs="Arial"/>
          <w:noProof/>
          <w:color w:val="808000"/>
        </w:rPr>
        <w:drawing>
          <wp:inline distT="0" distB="0" distL="0" distR="0">
            <wp:extent cx="3095625" cy="3308149"/>
            <wp:effectExtent l="19050" t="0" r="9525" b="0"/>
            <wp:docPr id="39" name="Picture 2" descr="Blue full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ue full_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308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B3C" w:rsidRDefault="001F4B3C" w:rsidP="001F4B3C">
      <w:pPr>
        <w:jc w:val="center"/>
      </w:pPr>
    </w:p>
    <w:p w:rsidR="00F960A7" w:rsidRDefault="001F4B3C" w:rsidP="001F4B3C">
      <w:pPr>
        <w:jc w:val="center"/>
        <w:rPr>
          <w:rFonts w:ascii="Arial" w:hAnsi="Arial" w:cs="Arial"/>
          <w:noProof/>
          <w:color w:val="808000"/>
        </w:rPr>
      </w:pPr>
      <w:r w:rsidRPr="001F4B3C">
        <w:rPr>
          <w:rFonts w:ascii="Vivaldi" w:hAnsi="Vivaldi"/>
          <w:color w:val="F339A3"/>
          <w:sz w:val="96"/>
          <w:szCs w:val="96"/>
        </w:rPr>
        <w:t>Ring of Grace Colour Chart</w:t>
      </w:r>
    </w:p>
    <w:p w:rsidR="001F4B3C" w:rsidRDefault="00F960A7" w:rsidP="001F4B3C">
      <w:pPr>
        <w:jc w:val="center"/>
        <w:rPr>
          <w:rFonts w:ascii="Vivaldi" w:hAnsi="Vivaldi"/>
          <w:color w:val="F339A3"/>
          <w:sz w:val="96"/>
          <w:szCs w:val="96"/>
        </w:rPr>
      </w:pPr>
      <w:r>
        <w:rPr>
          <w:rFonts w:ascii="Arial" w:hAnsi="Arial" w:cs="Arial"/>
          <w:noProof/>
          <w:color w:val="808000"/>
        </w:rPr>
        <w:drawing>
          <wp:inline distT="0" distB="0" distL="0" distR="0">
            <wp:extent cx="3200400" cy="2976037"/>
            <wp:effectExtent l="19050" t="0" r="0" b="0"/>
            <wp:docPr id="34" name="Picture 3" descr="Pink full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nk full_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76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0A7" w:rsidRDefault="00F960A7" w:rsidP="001F4B3C">
      <w:pPr>
        <w:jc w:val="center"/>
        <w:rPr>
          <w:rFonts w:ascii="Vivaldi" w:hAnsi="Vivaldi"/>
          <w:color w:val="F339A3"/>
          <w:sz w:val="96"/>
          <w:szCs w:val="96"/>
        </w:rPr>
      </w:pPr>
    </w:p>
    <w:p w:rsidR="00F960A7" w:rsidRPr="001F4B3C" w:rsidRDefault="00F960A7" w:rsidP="001F4B3C">
      <w:pPr>
        <w:jc w:val="center"/>
        <w:rPr>
          <w:rFonts w:ascii="Vivaldi" w:hAnsi="Vivaldi"/>
          <w:color w:val="F339A3"/>
          <w:sz w:val="96"/>
          <w:szCs w:val="96"/>
        </w:rPr>
      </w:pPr>
    </w:p>
    <w:p w:rsidR="001F4B3C" w:rsidRDefault="001F4B3C" w:rsidP="001F4B3C"/>
    <w:p w:rsidR="001F4B3C" w:rsidRPr="001F4B3C" w:rsidRDefault="001F4B3C" w:rsidP="001F4B3C">
      <w:pPr>
        <w:jc w:val="center"/>
        <w:rPr>
          <w:rFonts w:ascii="Vivaldi" w:hAnsi="Vivaldi" w:cs="Arial"/>
          <w:color w:val="76923C" w:themeColor="accent3" w:themeShade="BF"/>
          <w:sz w:val="52"/>
          <w:szCs w:val="52"/>
        </w:rPr>
      </w:pPr>
      <w:r w:rsidRPr="001F4B3C">
        <w:rPr>
          <w:rFonts w:ascii="Vivaldi" w:hAnsi="Vivaldi" w:cs="Arial"/>
          <w:color w:val="76923C" w:themeColor="accent3" w:themeShade="BF"/>
          <w:sz w:val="52"/>
          <w:szCs w:val="52"/>
        </w:rPr>
        <w:t>All threads used are King Star unless otherwise stated</w:t>
      </w:r>
    </w:p>
    <w:p w:rsidR="001F4B3C" w:rsidRDefault="001F4B3C" w:rsidP="001F4B3C">
      <w:pPr>
        <w:jc w:val="center"/>
        <w:rPr>
          <w:rFonts w:ascii="Arial" w:hAnsi="Arial" w:cs="Arial"/>
          <w:color w:val="808000"/>
        </w:rPr>
      </w:pPr>
    </w:p>
    <w:p w:rsidR="001F4B3C" w:rsidRDefault="001F4B3C" w:rsidP="001F4B3C">
      <w:pPr>
        <w:jc w:val="center"/>
        <w:rPr>
          <w:rFonts w:ascii="Arial" w:hAnsi="Arial" w:cs="Arial"/>
          <w:color w:val="808000"/>
        </w:rPr>
      </w:pPr>
    </w:p>
    <w:p w:rsidR="001F4B3C" w:rsidRDefault="001F4B3C" w:rsidP="001F4B3C">
      <w:pPr>
        <w:jc w:val="center"/>
        <w:rPr>
          <w:rFonts w:ascii="Arial" w:hAnsi="Arial" w:cs="Arial"/>
          <w:color w:val="808000"/>
        </w:rPr>
      </w:pPr>
    </w:p>
    <w:p w:rsidR="001F4B3C" w:rsidRDefault="001F4B3C" w:rsidP="001F4B3C">
      <w:pPr>
        <w:jc w:val="center"/>
        <w:rPr>
          <w:rFonts w:ascii="Arial" w:hAnsi="Arial" w:cs="Arial"/>
          <w:color w:val="808000"/>
        </w:rPr>
      </w:pPr>
    </w:p>
    <w:p w:rsidR="005A352B" w:rsidRDefault="005A352B" w:rsidP="001F4B3C">
      <w:pPr>
        <w:jc w:val="center"/>
        <w:rPr>
          <w:rFonts w:ascii="Arial" w:hAnsi="Arial" w:cs="Arial"/>
          <w:color w:val="808000"/>
        </w:rPr>
      </w:pPr>
    </w:p>
    <w:p w:rsidR="005A352B" w:rsidRDefault="005A352B" w:rsidP="001F4B3C">
      <w:pPr>
        <w:jc w:val="center"/>
        <w:rPr>
          <w:rFonts w:ascii="Arial" w:hAnsi="Arial" w:cs="Arial"/>
          <w:color w:val="808000"/>
        </w:rPr>
      </w:pPr>
    </w:p>
    <w:p w:rsidR="00F47DDF" w:rsidRDefault="00F47DDF" w:rsidP="00F47DDF">
      <w:pPr>
        <w:rPr>
          <w:rFonts w:ascii="Lucida Calligraphy" w:hAnsi="Lucida Calligraphy" w:cs="Arial"/>
          <w:color w:val="F339A3"/>
        </w:rPr>
      </w:pPr>
    </w:p>
    <w:p w:rsidR="00F47DDF" w:rsidRPr="00F47DDF" w:rsidRDefault="00F47DDF" w:rsidP="00F47DDF">
      <w:pPr>
        <w:rPr>
          <w:rFonts w:ascii="Lucida Calligraphy" w:hAnsi="Lucida Calligraphy" w:cs="Arial"/>
          <w:color w:val="F339A3"/>
        </w:rPr>
      </w:pPr>
      <w:r>
        <w:rPr>
          <w:rFonts w:ascii="Lucida Calligraphy" w:hAnsi="Lucida Calligraphy" w:cs="Arial"/>
          <w:noProof/>
          <w:color w:val="F339A3"/>
        </w:rPr>
        <w:drawing>
          <wp:inline distT="0" distB="0" distL="0" distR="0">
            <wp:extent cx="2011680" cy="1799924"/>
            <wp:effectExtent l="19050" t="0" r="7620" b="0"/>
            <wp:docPr id="31" name="Picture 30" descr="Ring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ng_19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799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52B" w:rsidRDefault="005A352B" w:rsidP="005A352B">
      <w:pPr>
        <w:rPr>
          <w:rFonts w:ascii="Lucida Calligraphy" w:hAnsi="Lucida Calligraphy" w:cs="Arial"/>
          <w:color w:val="F339A3"/>
        </w:rPr>
      </w:pPr>
    </w:p>
    <w:p w:rsidR="005A352B" w:rsidRDefault="005A352B" w:rsidP="005A352B">
      <w:pPr>
        <w:rPr>
          <w:rFonts w:ascii="Lucida Calligraphy" w:hAnsi="Lucida Calligraphy" w:cs="Arial"/>
          <w:color w:val="F339A3"/>
        </w:rPr>
      </w:pPr>
      <w:r>
        <w:rPr>
          <w:rFonts w:ascii="Lucida Calligraphy" w:hAnsi="Lucida Calligraphy" w:cs="Arial"/>
          <w:color w:val="F339A3"/>
        </w:rPr>
        <w:t>Ring_19</w:t>
      </w:r>
    </w:p>
    <w:p w:rsidR="005A352B" w:rsidRDefault="005A352B" w:rsidP="005A352B">
      <w:pPr>
        <w:rPr>
          <w:rFonts w:ascii="Lucida Calligraphy" w:hAnsi="Lucida Calligraphy" w:cs="Arial"/>
          <w:color w:val="F339A3"/>
        </w:rPr>
      </w:pPr>
    </w:p>
    <w:p w:rsidR="005A352B" w:rsidRPr="005A352B" w:rsidRDefault="005A352B" w:rsidP="005A352B">
      <w:pPr>
        <w:pStyle w:val="ListParagraph"/>
        <w:numPr>
          <w:ilvl w:val="0"/>
          <w:numId w:val="28"/>
        </w:numPr>
        <w:rPr>
          <w:rFonts w:ascii="Lucida Calligraphy" w:hAnsi="Lucida Calligraphy" w:cs="Arial"/>
          <w:color w:val="F339A3"/>
        </w:rPr>
      </w:pPr>
      <w:r w:rsidRPr="005A352B">
        <w:rPr>
          <w:rFonts w:ascii="Lucida Calligraphy" w:hAnsi="Lucida Calligraphy" w:cs="Arial"/>
          <w:color w:val="F339A3"/>
        </w:rPr>
        <w:t>Shrinking violet No. 281</w:t>
      </w:r>
    </w:p>
    <w:p w:rsidR="005A352B" w:rsidRPr="005A352B" w:rsidRDefault="005A352B" w:rsidP="005A352B">
      <w:pPr>
        <w:rPr>
          <w:rFonts w:ascii="Lucida Calligraphy" w:hAnsi="Lucida Calligraphy" w:cs="Arial"/>
          <w:color w:val="F339A3"/>
        </w:rPr>
      </w:pPr>
    </w:p>
    <w:p w:rsidR="001F4B3C" w:rsidRPr="002D55F9" w:rsidRDefault="001F4B3C" w:rsidP="001F4B3C">
      <w:pPr>
        <w:tabs>
          <w:tab w:val="left" w:pos="2155"/>
        </w:tabs>
        <w:ind w:right="-596"/>
        <w:rPr>
          <w:rFonts w:ascii="Arial" w:hAnsi="Arial" w:cs="Arial"/>
          <w:b/>
          <w:color w:val="333399"/>
        </w:rPr>
      </w:pPr>
      <w:r w:rsidRPr="002D55F9">
        <w:rPr>
          <w:rFonts w:ascii="Arial" w:hAnsi="Arial" w:cs="Arial"/>
          <w:b/>
          <w:color w:val="333399"/>
        </w:rPr>
        <w:t xml:space="preserve">Designed and digitized </w:t>
      </w:r>
      <w:smartTag w:uri="urn:schemas-microsoft-com:office:smarttags" w:element="PersonName">
        <w:r w:rsidRPr="002D55F9">
          <w:rPr>
            <w:rFonts w:ascii="Arial" w:hAnsi="Arial" w:cs="Arial"/>
            <w:b/>
            <w:color w:val="333399"/>
          </w:rPr>
          <w:t>b</w:t>
        </w:r>
      </w:smartTag>
      <w:r w:rsidRPr="002D55F9">
        <w:rPr>
          <w:rFonts w:ascii="Arial" w:hAnsi="Arial" w:cs="Arial"/>
          <w:b/>
          <w:color w:val="333399"/>
        </w:rPr>
        <w:t>y Cathy B. Park</w:t>
      </w:r>
      <w:r>
        <w:rPr>
          <w:rFonts w:ascii="Arial" w:hAnsi="Arial" w:cs="Arial"/>
          <w:b/>
          <w:color w:val="333399"/>
        </w:rPr>
        <w:t xml:space="preserve">…. </w:t>
      </w:r>
      <w:r w:rsidRPr="00125C62">
        <w:rPr>
          <w:rFonts w:ascii="Arial" w:hAnsi="Arial" w:cs="Arial"/>
          <w:color w:val="333399"/>
          <w:sz w:val="32"/>
          <w:szCs w:val="32"/>
        </w:rPr>
        <w:t>Contact</w:t>
      </w:r>
      <w:r>
        <w:rPr>
          <w:rFonts w:ascii="Arial" w:hAnsi="Arial" w:cs="Arial"/>
          <w:b/>
          <w:color w:val="333399"/>
        </w:rPr>
        <w:t xml:space="preserve"> </w:t>
      </w:r>
      <w:r w:rsidRPr="00600B12">
        <w:rPr>
          <w:rFonts w:ascii="Arial" w:hAnsi="Arial" w:cs="Arial"/>
          <w:color w:val="333399"/>
        </w:rPr>
        <w:t>charley@stitchingart.co</w:t>
      </w:r>
      <w:r w:rsidRPr="00600B12">
        <w:rPr>
          <w:rFonts w:ascii="Arial" w:hAnsi="Arial" w:cs="Arial"/>
          <w:color w:val="333399"/>
        </w:rPr>
        <w:tab/>
        <w:t>m</w:t>
      </w:r>
      <w:r w:rsidRPr="002D55F9">
        <w:rPr>
          <w:rFonts w:ascii="Arial" w:hAnsi="Arial" w:cs="Arial"/>
          <w:b/>
          <w:color w:val="333399"/>
        </w:rPr>
        <w:tab/>
      </w:r>
      <w:r w:rsidRPr="002D55F9">
        <w:rPr>
          <w:rFonts w:ascii="Arial" w:hAnsi="Arial" w:cs="Arial"/>
          <w:b/>
          <w:color w:val="333399"/>
        </w:rPr>
        <w:tab/>
      </w:r>
      <w:r w:rsidRPr="002D55F9">
        <w:rPr>
          <w:rFonts w:ascii="Arial" w:hAnsi="Arial" w:cs="Arial"/>
          <w:b/>
          <w:color w:val="333399"/>
        </w:rPr>
        <w:tab/>
      </w:r>
      <w:r w:rsidRPr="002D55F9">
        <w:rPr>
          <w:rFonts w:ascii="Arial" w:hAnsi="Arial" w:cs="Arial"/>
          <w:b/>
          <w:color w:val="333399"/>
        </w:rPr>
        <w:tab/>
        <w:t xml:space="preserve">            </w:t>
      </w:r>
    </w:p>
    <w:p w:rsidR="001F4B3C" w:rsidRPr="002D55F9" w:rsidRDefault="001F4B3C" w:rsidP="001F4B3C">
      <w:pPr>
        <w:tabs>
          <w:tab w:val="left" w:pos="2155"/>
        </w:tabs>
        <w:ind w:right="-596"/>
        <w:rPr>
          <w:rFonts w:ascii="Arial" w:hAnsi="Arial" w:cs="Arial"/>
          <w:color w:val="333399"/>
          <w:sz w:val="48"/>
        </w:rPr>
      </w:pPr>
      <w:r w:rsidRPr="002D55F9">
        <w:rPr>
          <w:rFonts w:ascii="Arial" w:hAnsi="Arial" w:cs="Arial"/>
          <w:color w:val="333399"/>
        </w:rPr>
        <w:t xml:space="preserve">Copyright © </w:t>
      </w:r>
      <w:r>
        <w:rPr>
          <w:rFonts w:ascii="Arial" w:hAnsi="Arial" w:cs="Arial"/>
          <w:color w:val="333399"/>
        </w:rPr>
        <w:t>2009</w:t>
      </w:r>
    </w:p>
    <w:p w:rsidR="001F4B3C" w:rsidRPr="007363B3" w:rsidRDefault="001F4B3C" w:rsidP="001F4B3C">
      <w:pPr>
        <w:rPr>
          <w:rFonts w:ascii="Arial" w:hAnsi="Arial" w:cs="Arial"/>
          <w:color w:val="333399"/>
        </w:rPr>
      </w:pPr>
      <w:r w:rsidRPr="002D55F9">
        <w:rPr>
          <w:rFonts w:ascii="Arial" w:hAnsi="Arial" w:cs="Arial"/>
          <w:color w:val="333399"/>
        </w:rPr>
        <w:t>This product is marketed under License by Stitchingart Inc.</w:t>
      </w:r>
    </w:p>
    <w:p w:rsidR="001F4B3C" w:rsidRPr="002D55F9" w:rsidRDefault="001F4B3C" w:rsidP="001F4B3C">
      <w:pPr>
        <w:rPr>
          <w:rFonts w:ascii="Arial" w:hAnsi="Arial" w:cs="Arial"/>
          <w:color w:val="333399"/>
          <w:sz w:val="20"/>
          <w:szCs w:val="20"/>
        </w:rPr>
      </w:pPr>
      <w:r w:rsidRPr="002D55F9">
        <w:rPr>
          <w:rFonts w:ascii="Arial" w:hAnsi="Arial" w:cs="Arial"/>
          <w:color w:val="333399"/>
          <w:sz w:val="20"/>
          <w:szCs w:val="20"/>
        </w:rPr>
        <w:t>This design is covered by copyright please do not reproduce and pass on this design ….thank you.</w:t>
      </w:r>
    </w:p>
    <w:p w:rsidR="001F4B3C" w:rsidRPr="000C7593" w:rsidRDefault="001F4B3C" w:rsidP="001F4B3C">
      <w:pPr>
        <w:rPr>
          <w:rFonts w:ascii="Arial" w:hAnsi="Arial" w:cs="Arial"/>
          <w:color w:val="3366FF"/>
        </w:rPr>
      </w:pPr>
      <w:r w:rsidRPr="002D55F9">
        <w:rPr>
          <w:rFonts w:ascii="Arial" w:hAnsi="Arial" w:cs="Arial"/>
          <w:color w:val="333399"/>
          <w:sz w:val="20"/>
          <w:szCs w:val="20"/>
        </w:rPr>
        <w:t>Website address………. http://www.stitchingart.com</w:t>
      </w:r>
    </w:p>
    <w:p w:rsidR="00B47377" w:rsidRDefault="00B47377"/>
    <w:sectPr w:rsidR="00B47377" w:rsidSect="00B473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2CB" w:rsidRDefault="008112CB" w:rsidP="0027470D">
      <w:r>
        <w:separator/>
      </w:r>
    </w:p>
  </w:endnote>
  <w:endnote w:type="continuationSeparator" w:id="1">
    <w:p w:rsidR="008112CB" w:rsidRDefault="008112CB" w:rsidP="00274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70D" w:rsidRDefault="002747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110"/>
      <w:gridCol w:w="1022"/>
      <w:gridCol w:w="4110"/>
    </w:tblGrid>
    <w:tr w:rsidR="0027470D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27470D" w:rsidRPr="00301D34" w:rsidRDefault="00301D34" w:rsidP="00301D34">
          <w:pPr>
            <w:pStyle w:val="Header"/>
            <w:rPr>
              <w:rFonts w:ascii="Lucida Calligraphy" w:eastAsiaTheme="majorEastAsia" w:hAnsi="Lucida Calligraphy" w:cstheme="majorBidi"/>
              <w:bCs/>
              <w:color w:val="F339A3"/>
            </w:rPr>
          </w:pPr>
          <w:r>
            <w:rPr>
              <w:rFonts w:ascii="Lucida Calligraphy" w:eastAsiaTheme="majorEastAsia" w:hAnsi="Lucida Calligraphy" w:cstheme="majorBidi"/>
              <w:bCs/>
              <w:color w:val="F339A3"/>
            </w:rPr>
            <w:t>Wednesday, 3 June 2009</w:t>
          </w:r>
        </w:p>
      </w:tc>
      <w:tc>
        <w:tcPr>
          <w:tcW w:w="500" w:type="pct"/>
          <w:vMerge w:val="restart"/>
          <w:noWrap/>
          <w:vAlign w:val="center"/>
        </w:tcPr>
        <w:p w:rsidR="0027470D" w:rsidRPr="00301D34" w:rsidRDefault="0027470D">
          <w:pPr>
            <w:pStyle w:val="NoSpacing"/>
            <w:rPr>
              <w:rFonts w:ascii="Lucida Calligraphy" w:hAnsi="Lucida Calligraphy"/>
              <w:color w:val="F339A3"/>
              <w:sz w:val="24"/>
              <w:szCs w:val="24"/>
            </w:rPr>
          </w:pPr>
          <w:r w:rsidRPr="00301D34">
            <w:rPr>
              <w:rFonts w:ascii="Lucida Calligraphy" w:hAnsi="Lucida Calligraphy"/>
              <w:color w:val="F339A3"/>
              <w:sz w:val="24"/>
              <w:szCs w:val="24"/>
            </w:rPr>
            <w:t xml:space="preserve">Page </w:t>
          </w:r>
          <w:r w:rsidR="00E00577" w:rsidRPr="00301D34">
            <w:rPr>
              <w:rFonts w:ascii="Lucida Calligraphy" w:hAnsi="Lucida Calligraphy"/>
              <w:color w:val="F339A3"/>
              <w:sz w:val="24"/>
              <w:szCs w:val="24"/>
            </w:rPr>
            <w:fldChar w:fldCharType="begin"/>
          </w:r>
          <w:r w:rsidRPr="00301D34">
            <w:rPr>
              <w:rFonts w:ascii="Lucida Calligraphy" w:hAnsi="Lucida Calligraphy"/>
              <w:color w:val="F339A3"/>
              <w:sz w:val="24"/>
              <w:szCs w:val="24"/>
            </w:rPr>
            <w:instrText xml:space="preserve"> PAGE  \* MERGEFORMAT </w:instrText>
          </w:r>
          <w:r w:rsidR="00E00577" w:rsidRPr="00301D34">
            <w:rPr>
              <w:rFonts w:ascii="Lucida Calligraphy" w:hAnsi="Lucida Calligraphy"/>
              <w:color w:val="F339A3"/>
              <w:sz w:val="24"/>
              <w:szCs w:val="24"/>
            </w:rPr>
            <w:fldChar w:fldCharType="separate"/>
          </w:r>
          <w:r w:rsidR="00F960A7">
            <w:rPr>
              <w:rFonts w:ascii="Lucida Calligraphy" w:hAnsi="Lucida Calligraphy"/>
              <w:noProof/>
              <w:color w:val="F339A3"/>
              <w:sz w:val="24"/>
              <w:szCs w:val="24"/>
            </w:rPr>
            <w:t>2</w:t>
          </w:r>
          <w:r w:rsidR="00E00577" w:rsidRPr="00301D34">
            <w:rPr>
              <w:rFonts w:ascii="Lucida Calligraphy" w:hAnsi="Lucida Calligraphy"/>
              <w:color w:val="F339A3"/>
              <w:sz w:val="24"/>
              <w:szCs w:val="24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27470D" w:rsidRPr="00301D34" w:rsidRDefault="0027470D">
          <w:pPr>
            <w:pStyle w:val="Header"/>
            <w:rPr>
              <w:rFonts w:ascii="Lucida Calligraphy" w:eastAsiaTheme="majorEastAsia" w:hAnsi="Lucida Calligraphy" w:cstheme="majorBidi"/>
              <w:b/>
              <w:bCs/>
              <w:color w:val="F339A3"/>
            </w:rPr>
          </w:pPr>
        </w:p>
      </w:tc>
    </w:tr>
    <w:tr w:rsidR="0027470D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27470D" w:rsidRDefault="0027470D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27470D" w:rsidRDefault="0027470D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27470D" w:rsidRPr="00301D34" w:rsidRDefault="0027470D">
          <w:pPr>
            <w:pStyle w:val="Header"/>
            <w:rPr>
              <w:rFonts w:ascii="Lucida Calligraphy" w:eastAsiaTheme="majorEastAsia" w:hAnsi="Lucida Calligraphy" w:cstheme="majorBidi"/>
              <w:b/>
              <w:bCs/>
              <w:color w:val="F339A3"/>
            </w:rPr>
          </w:pPr>
        </w:p>
      </w:tc>
    </w:tr>
  </w:tbl>
  <w:p w:rsidR="0027470D" w:rsidRDefault="002747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70D" w:rsidRDefault="002747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2CB" w:rsidRDefault="008112CB" w:rsidP="0027470D">
      <w:r>
        <w:separator/>
      </w:r>
    </w:p>
  </w:footnote>
  <w:footnote w:type="continuationSeparator" w:id="1">
    <w:p w:rsidR="008112CB" w:rsidRDefault="008112CB" w:rsidP="00274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70D" w:rsidRDefault="002747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70D" w:rsidRDefault="0027470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70D" w:rsidRDefault="002747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03ECF"/>
    <w:multiLevelType w:val="hybridMultilevel"/>
    <w:tmpl w:val="D97E58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62A1E"/>
    <w:multiLevelType w:val="hybridMultilevel"/>
    <w:tmpl w:val="105017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961DB"/>
    <w:multiLevelType w:val="hybridMultilevel"/>
    <w:tmpl w:val="E0641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C1DCA"/>
    <w:multiLevelType w:val="hybridMultilevel"/>
    <w:tmpl w:val="BDA28A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A7810"/>
    <w:multiLevelType w:val="hybridMultilevel"/>
    <w:tmpl w:val="C5DE54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10DBA"/>
    <w:multiLevelType w:val="hybridMultilevel"/>
    <w:tmpl w:val="7C6804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36F24"/>
    <w:multiLevelType w:val="hybridMultilevel"/>
    <w:tmpl w:val="A678D4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C536CA"/>
    <w:multiLevelType w:val="hybridMultilevel"/>
    <w:tmpl w:val="105017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C0A45"/>
    <w:multiLevelType w:val="hybridMultilevel"/>
    <w:tmpl w:val="5C0217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2591B"/>
    <w:multiLevelType w:val="hybridMultilevel"/>
    <w:tmpl w:val="624A40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D20F39"/>
    <w:multiLevelType w:val="hybridMultilevel"/>
    <w:tmpl w:val="A678D4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10525"/>
    <w:multiLevelType w:val="hybridMultilevel"/>
    <w:tmpl w:val="FF8070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B770C"/>
    <w:multiLevelType w:val="hybridMultilevel"/>
    <w:tmpl w:val="BDA28A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A13184"/>
    <w:multiLevelType w:val="hybridMultilevel"/>
    <w:tmpl w:val="E0641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6606B7"/>
    <w:multiLevelType w:val="hybridMultilevel"/>
    <w:tmpl w:val="8B6422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10AB8"/>
    <w:multiLevelType w:val="hybridMultilevel"/>
    <w:tmpl w:val="105017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94B23"/>
    <w:multiLevelType w:val="hybridMultilevel"/>
    <w:tmpl w:val="86E44E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1E0304"/>
    <w:multiLevelType w:val="hybridMultilevel"/>
    <w:tmpl w:val="9FBA20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023753"/>
    <w:multiLevelType w:val="hybridMultilevel"/>
    <w:tmpl w:val="E0641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BD2E19"/>
    <w:multiLevelType w:val="hybridMultilevel"/>
    <w:tmpl w:val="6E2632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A2C9A"/>
    <w:multiLevelType w:val="hybridMultilevel"/>
    <w:tmpl w:val="9B72014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C1F35"/>
    <w:multiLevelType w:val="hybridMultilevel"/>
    <w:tmpl w:val="F184DB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43707"/>
    <w:multiLevelType w:val="hybridMultilevel"/>
    <w:tmpl w:val="8FF8C3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B7C82"/>
    <w:multiLevelType w:val="hybridMultilevel"/>
    <w:tmpl w:val="C5C6EA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3101E"/>
    <w:multiLevelType w:val="hybridMultilevel"/>
    <w:tmpl w:val="F766C2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7C31D7"/>
    <w:multiLevelType w:val="hybridMultilevel"/>
    <w:tmpl w:val="105017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4B3244"/>
    <w:multiLevelType w:val="hybridMultilevel"/>
    <w:tmpl w:val="0BE004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9C5DC9"/>
    <w:multiLevelType w:val="hybridMultilevel"/>
    <w:tmpl w:val="44F02C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27"/>
  </w:num>
  <w:num w:numId="5">
    <w:abstractNumId w:val="11"/>
  </w:num>
  <w:num w:numId="6">
    <w:abstractNumId w:val="1"/>
  </w:num>
  <w:num w:numId="7">
    <w:abstractNumId w:val="25"/>
  </w:num>
  <w:num w:numId="8">
    <w:abstractNumId w:val="7"/>
  </w:num>
  <w:num w:numId="9">
    <w:abstractNumId w:val="15"/>
  </w:num>
  <w:num w:numId="10">
    <w:abstractNumId w:val="24"/>
  </w:num>
  <w:num w:numId="11">
    <w:abstractNumId w:val="13"/>
  </w:num>
  <w:num w:numId="12">
    <w:abstractNumId w:val="2"/>
  </w:num>
  <w:num w:numId="13">
    <w:abstractNumId w:val="18"/>
  </w:num>
  <w:num w:numId="14">
    <w:abstractNumId w:val="23"/>
  </w:num>
  <w:num w:numId="15">
    <w:abstractNumId w:val="22"/>
  </w:num>
  <w:num w:numId="16">
    <w:abstractNumId w:val="26"/>
  </w:num>
  <w:num w:numId="17">
    <w:abstractNumId w:val="0"/>
  </w:num>
  <w:num w:numId="18">
    <w:abstractNumId w:val="3"/>
  </w:num>
  <w:num w:numId="19">
    <w:abstractNumId w:val="12"/>
  </w:num>
  <w:num w:numId="20">
    <w:abstractNumId w:val="10"/>
  </w:num>
  <w:num w:numId="21">
    <w:abstractNumId w:val="6"/>
  </w:num>
  <w:num w:numId="22">
    <w:abstractNumId w:val="4"/>
  </w:num>
  <w:num w:numId="23">
    <w:abstractNumId w:val="5"/>
  </w:num>
  <w:num w:numId="24">
    <w:abstractNumId w:val="9"/>
  </w:num>
  <w:num w:numId="25">
    <w:abstractNumId w:val="19"/>
  </w:num>
  <w:num w:numId="26">
    <w:abstractNumId w:val="8"/>
  </w:num>
  <w:num w:numId="27">
    <w:abstractNumId w:val="14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B3C"/>
    <w:rsid w:val="001F4B3C"/>
    <w:rsid w:val="0027470D"/>
    <w:rsid w:val="0027586E"/>
    <w:rsid w:val="00301D34"/>
    <w:rsid w:val="005A352B"/>
    <w:rsid w:val="00604492"/>
    <w:rsid w:val="00616369"/>
    <w:rsid w:val="00772906"/>
    <w:rsid w:val="008112CB"/>
    <w:rsid w:val="00B47377"/>
    <w:rsid w:val="00E00577"/>
    <w:rsid w:val="00E22A86"/>
    <w:rsid w:val="00EE5C83"/>
    <w:rsid w:val="00F47DDF"/>
    <w:rsid w:val="00F9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4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3C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E22A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47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70D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2747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70D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link w:val="NoSpacingChar"/>
    <w:uiPriority w:val="1"/>
    <w:qFormat/>
    <w:rsid w:val="0027470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7470D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StitchingArt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B. Park</dc:creator>
  <cp:keywords/>
  <dc:description/>
  <cp:lastModifiedBy>Cathy B. Park</cp:lastModifiedBy>
  <cp:revision>2</cp:revision>
  <dcterms:created xsi:type="dcterms:W3CDTF">2009-06-03T01:08:00Z</dcterms:created>
  <dcterms:modified xsi:type="dcterms:W3CDTF">2009-06-03T01:08:00Z</dcterms:modified>
</cp:coreProperties>
</file>